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</w:t>
      </w:r>
      <w:r>
        <w:rPr>
          <w:rFonts w:hint="eastAsia" w:ascii="黑体" w:eastAsia="黑体"/>
          <w:sz w:val="32"/>
          <w:szCs w:val="32"/>
          <w:lang w:eastAsia="zh-CN"/>
        </w:rPr>
        <w:t>件</w:t>
      </w:r>
      <w:r>
        <w:rPr>
          <w:rFonts w:hint="eastAsia" w:ascii="黑体" w:eastAsia="黑体"/>
          <w:sz w:val="32"/>
          <w:szCs w:val="32"/>
          <w:lang w:val="en-US" w:eastAsia="zh-CN"/>
        </w:rPr>
        <w:t>2：</w:t>
      </w:r>
    </w:p>
    <w:p>
      <w:pPr>
        <w:pStyle w:val="4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“</w:t>
      </w:r>
      <w:r>
        <w:rPr>
          <w:rFonts w:hint="eastAsia" w:ascii="宋体" w:hAnsi="宋体" w:cs="宋体"/>
          <w:b/>
          <w:bCs/>
          <w:sz w:val="36"/>
          <w:szCs w:val="36"/>
        </w:rPr>
        <w:t>12.4法制宣传日·债券投资者权益保护教育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”</w:t>
      </w:r>
    </w:p>
    <w:p>
      <w:pPr>
        <w:spacing w:line="335" w:lineRule="auto"/>
        <w:ind w:left="2440" w:right="340" w:hanging="2257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专项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活动数据统计表</w:t>
      </w:r>
    </w:p>
    <w:p>
      <w:pPr>
        <w:spacing w:line="335" w:lineRule="auto"/>
        <w:ind w:left="2440" w:right="340" w:hanging="2257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机构名称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联系人：</w:t>
      </w:r>
    </w:p>
    <w:tbl>
      <w:tblPr>
        <w:tblStyle w:val="3"/>
        <w:tblW w:w="8787" w:type="dxa"/>
        <w:jc w:val="center"/>
        <w:tblInd w:w="9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94"/>
        <w:gridCol w:w="43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439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累计活动次数（次）</w:t>
            </w:r>
          </w:p>
        </w:tc>
        <w:tc>
          <w:tcPr>
            <w:tcW w:w="439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43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受众消费者量（人）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43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发放宣传资料（份）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43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微信推送点击量（次）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439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媒体报道量（次）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439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活动图片展示</w:t>
            </w:r>
          </w:p>
        </w:tc>
        <w:tc>
          <w:tcPr>
            <w:tcW w:w="439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126D5"/>
    <w:rsid w:val="382126D5"/>
    <w:rsid w:val="3BB77A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17"/>
    <w:basedOn w:val="1"/>
    <w:qFormat/>
    <w:uiPriority w:val="3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2017-12-11T00:59:00Z</dcterms:created>
  <dc:creator>依香</dc:creator>
  <cp:lastModifiedBy>依香</cp:lastModifiedBy>
  <dcterms:modified xsi:type="dcterms:W3CDTF">2017-12-11T01:23:50Z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